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01B" w:rsidRDefault="00170F3F" w:rsidP="00170F3F">
      <w:pPr>
        <w:pStyle w:val="Title"/>
        <w:rPr>
          <w:lang w:val="en-US"/>
        </w:rPr>
      </w:pPr>
      <w:r>
        <w:rPr>
          <w:lang w:val="en-US"/>
        </w:rPr>
        <w:t>Ele</w:t>
      </w:r>
      <w:r w:rsidR="00EA5A78">
        <w:rPr>
          <w:lang w:val="en-US"/>
        </w:rPr>
        <w:t>ctromechanial</w:t>
      </w:r>
      <w:r w:rsidR="00F42D0B">
        <w:rPr>
          <w:lang w:val="en-US"/>
        </w:rPr>
        <w:t xml:space="preserve"> Characteristics of Actuators Based on Carbide-derived Carbon </w:t>
      </w:r>
    </w:p>
    <w:p w:rsidR="00803F67" w:rsidRPr="00803F67" w:rsidRDefault="00F42D0B" w:rsidP="00803F67">
      <w:pPr>
        <w:pStyle w:val="Heading2"/>
        <w:rPr>
          <w:b w:val="0"/>
          <w:sz w:val="24"/>
          <w:szCs w:val="24"/>
          <w:lang w:val="en-US"/>
        </w:rPr>
      </w:pPr>
      <w:proofErr w:type="spellStart"/>
      <w:r w:rsidRPr="00803F67">
        <w:rPr>
          <w:b w:val="0"/>
          <w:sz w:val="24"/>
          <w:szCs w:val="24"/>
          <w:lang w:val="en-US"/>
        </w:rPr>
        <w:t>Janno</w:t>
      </w:r>
      <w:proofErr w:type="spellEnd"/>
      <w:r w:rsidRPr="00803F67">
        <w:rPr>
          <w:b w:val="0"/>
          <w:sz w:val="24"/>
          <w:szCs w:val="24"/>
          <w:lang w:val="en-US"/>
        </w:rPr>
        <w:t xml:space="preserve"> </w:t>
      </w:r>
      <w:proofErr w:type="spellStart"/>
      <w:r w:rsidRPr="00803F67">
        <w:rPr>
          <w:b w:val="0"/>
          <w:sz w:val="24"/>
          <w:szCs w:val="24"/>
          <w:lang w:val="en-US"/>
        </w:rPr>
        <w:t>Torop</w:t>
      </w:r>
      <w:r w:rsidRPr="00803F67">
        <w:rPr>
          <w:b w:val="0"/>
          <w:sz w:val="24"/>
          <w:szCs w:val="24"/>
          <w:vertAlign w:val="superscript"/>
          <w:lang w:val="en-US"/>
        </w:rPr>
        <w:t>a</w:t>
      </w:r>
      <w:proofErr w:type="spellEnd"/>
      <w:r w:rsidRPr="00803F67">
        <w:rPr>
          <w:b w:val="0"/>
          <w:sz w:val="24"/>
          <w:szCs w:val="24"/>
          <w:lang w:val="en-US"/>
        </w:rPr>
        <w:t xml:space="preserve">, Friedrich </w:t>
      </w:r>
      <w:proofErr w:type="spellStart"/>
      <w:r w:rsidRPr="00803F67">
        <w:rPr>
          <w:b w:val="0"/>
          <w:sz w:val="24"/>
          <w:szCs w:val="24"/>
          <w:lang w:val="en-US"/>
        </w:rPr>
        <w:t>Kaasik</w:t>
      </w:r>
      <w:r w:rsidRPr="00803F67">
        <w:rPr>
          <w:b w:val="0"/>
          <w:sz w:val="24"/>
          <w:szCs w:val="24"/>
          <w:vertAlign w:val="superscript"/>
          <w:lang w:val="en-US"/>
        </w:rPr>
        <w:t>a</w:t>
      </w:r>
      <w:proofErr w:type="spellEnd"/>
      <w:r w:rsidRPr="00803F67">
        <w:rPr>
          <w:b w:val="0"/>
          <w:sz w:val="24"/>
          <w:szCs w:val="24"/>
          <w:lang w:val="en-US"/>
        </w:rPr>
        <w:t>,</w:t>
      </w:r>
      <w:r w:rsidR="003E5C33">
        <w:rPr>
          <w:b w:val="0"/>
          <w:sz w:val="24"/>
          <w:szCs w:val="24"/>
          <w:lang w:val="en-US"/>
        </w:rPr>
        <w:t xml:space="preserve"> </w:t>
      </w:r>
      <w:proofErr w:type="spellStart"/>
      <w:r w:rsidRPr="003E5C33">
        <w:rPr>
          <w:b w:val="0"/>
          <w:sz w:val="24"/>
          <w:szCs w:val="24"/>
          <w:lang w:val="en-US"/>
        </w:rPr>
        <w:t>Takushi</w:t>
      </w:r>
      <w:proofErr w:type="spellEnd"/>
      <w:r w:rsidRPr="00803F67">
        <w:rPr>
          <w:b w:val="0"/>
          <w:sz w:val="24"/>
          <w:szCs w:val="24"/>
          <w:lang w:val="en-US"/>
        </w:rPr>
        <w:t xml:space="preserve"> </w:t>
      </w:r>
      <w:proofErr w:type="spellStart"/>
      <w:r w:rsidRPr="00803F67">
        <w:rPr>
          <w:b w:val="0"/>
          <w:sz w:val="24"/>
          <w:szCs w:val="24"/>
          <w:lang w:val="en-US"/>
        </w:rPr>
        <w:t>Sugino</w:t>
      </w:r>
      <w:r w:rsidRPr="00803F67">
        <w:rPr>
          <w:b w:val="0"/>
          <w:sz w:val="24"/>
          <w:szCs w:val="24"/>
          <w:vertAlign w:val="superscript"/>
          <w:lang w:val="en-US"/>
        </w:rPr>
        <w:t>b</w:t>
      </w:r>
      <w:proofErr w:type="spellEnd"/>
      <w:r w:rsidRPr="00803F67">
        <w:rPr>
          <w:b w:val="0"/>
          <w:sz w:val="24"/>
          <w:szCs w:val="24"/>
          <w:lang w:val="en-US"/>
        </w:rPr>
        <w:t xml:space="preserve">, </w:t>
      </w:r>
      <w:proofErr w:type="spellStart"/>
      <w:r w:rsidRPr="00803F67">
        <w:rPr>
          <w:b w:val="0"/>
          <w:sz w:val="24"/>
          <w:szCs w:val="24"/>
          <w:lang w:val="en-US"/>
        </w:rPr>
        <w:t>Alvo</w:t>
      </w:r>
      <w:proofErr w:type="spellEnd"/>
      <w:r w:rsidRPr="00803F67">
        <w:rPr>
          <w:b w:val="0"/>
          <w:sz w:val="24"/>
          <w:szCs w:val="24"/>
          <w:lang w:val="en-US"/>
        </w:rPr>
        <w:t xml:space="preserve"> </w:t>
      </w:r>
      <w:proofErr w:type="spellStart"/>
      <w:r w:rsidRPr="00803F67">
        <w:rPr>
          <w:b w:val="0"/>
          <w:sz w:val="24"/>
          <w:szCs w:val="24"/>
          <w:lang w:val="en-US"/>
        </w:rPr>
        <w:t>Aabloo</w:t>
      </w:r>
      <w:r w:rsidRPr="00803F67">
        <w:rPr>
          <w:b w:val="0"/>
          <w:sz w:val="24"/>
          <w:szCs w:val="24"/>
          <w:vertAlign w:val="superscript"/>
          <w:lang w:val="en-US"/>
        </w:rPr>
        <w:t>a</w:t>
      </w:r>
      <w:proofErr w:type="spellEnd"/>
      <w:r w:rsidRPr="00803F67">
        <w:rPr>
          <w:b w:val="0"/>
          <w:sz w:val="24"/>
          <w:szCs w:val="24"/>
          <w:lang w:val="en-US"/>
        </w:rPr>
        <w:t xml:space="preserve">, </w:t>
      </w:r>
      <w:proofErr w:type="spellStart"/>
      <w:r w:rsidRPr="00803F67">
        <w:rPr>
          <w:b w:val="0"/>
          <w:sz w:val="24"/>
          <w:szCs w:val="24"/>
          <w:lang w:val="en-US"/>
        </w:rPr>
        <w:t>Kinji</w:t>
      </w:r>
      <w:proofErr w:type="spellEnd"/>
      <w:r w:rsidRPr="00803F67">
        <w:rPr>
          <w:b w:val="0"/>
          <w:sz w:val="24"/>
          <w:szCs w:val="24"/>
          <w:lang w:val="en-US"/>
        </w:rPr>
        <w:t xml:space="preserve"> </w:t>
      </w:r>
      <w:proofErr w:type="spellStart"/>
      <w:r w:rsidRPr="00803F67">
        <w:rPr>
          <w:b w:val="0"/>
          <w:sz w:val="24"/>
          <w:szCs w:val="24"/>
          <w:lang w:val="en-US"/>
        </w:rPr>
        <w:t>Asaka</w:t>
      </w:r>
      <w:r w:rsidRPr="00803F67">
        <w:rPr>
          <w:b w:val="0"/>
          <w:sz w:val="24"/>
          <w:szCs w:val="24"/>
          <w:vertAlign w:val="superscript"/>
          <w:lang w:val="en-US"/>
        </w:rPr>
        <w:t>b</w:t>
      </w:r>
      <w:proofErr w:type="spellEnd"/>
    </w:p>
    <w:p w:rsidR="00803F67" w:rsidRPr="00803F67" w:rsidRDefault="00803F67" w:rsidP="00803F67">
      <w:pPr>
        <w:pStyle w:val="Heading2"/>
        <w:rPr>
          <w:b w:val="0"/>
          <w:sz w:val="24"/>
          <w:szCs w:val="24"/>
          <w:lang w:val="en-US"/>
        </w:rPr>
      </w:pPr>
      <w:r w:rsidRPr="00803F67">
        <w:rPr>
          <w:b w:val="0"/>
          <w:sz w:val="24"/>
          <w:szCs w:val="24"/>
          <w:vertAlign w:val="superscript"/>
          <w:lang w:val="en-US"/>
        </w:rPr>
        <w:t>a)</w:t>
      </w:r>
      <w:r w:rsidRPr="00803F67">
        <w:rPr>
          <w:b w:val="0"/>
          <w:sz w:val="24"/>
          <w:szCs w:val="24"/>
          <w:lang w:val="en-US"/>
        </w:rPr>
        <w:t xml:space="preserve"> </w:t>
      </w:r>
      <w:r w:rsidRPr="00803F67">
        <w:rPr>
          <w:b w:val="0"/>
          <w:sz w:val="24"/>
          <w:szCs w:val="24"/>
          <w:vertAlign w:val="superscript"/>
          <w:lang w:val="en-US"/>
        </w:rPr>
        <w:t xml:space="preserve"> </w:t>
      </w:r>
      <w:r w:rsidR="00F42D0B" w:rsidRPr="00803F67">
        <w:rPr>
          <w:b w:val="0"/>
          <w:sz w:val="24"/>
          <w:szCs w:val="24"/>
          <w:lang w:val="en-US"/>
        </w:rPr>
        <w:t xml:space="preserve">IMS Lab, Institute of Technology, University of Tartu, </w:t>
      </w:r>
      <w:proofErr w:type="spellStart"/>
      <w:r w:rsidR="00F42D0B" w:rsidRPr="00803F67">
        <w:rPr>
          <w:b w:val="0"/>
          <w:sz w:val="24"/>
          <w:szCs w:val="24"/>
          <w:lang w:val="en-US"/>
        </w:rPr>
        <w:t>Nooruse</w:t>
      </w:r>
      <w:proofErr w:type="spellEnd"/>
      <w:r w:rsidR="00F42D0B" w:rsidRPr="00803F67">
        <w:rPr>
          <w:b w:val="0"/>
          <w:sz w:val="24"/>
          <w:szCs w:val="24"/>
          <w:lang w:val="en-US"/>
        </w:rPr>
        <w:t xml:space="preserve"> 1, 50411 Tartu, Estoni</w:t>
      </w:r>
      <w:r w:rsidRPr="00803F67">
        <w:rPr>
          <w:b w:val="0"/>
          <w:sz w:val="24"/>
          <w:szCs w:val="24"/>
          <w:lang w:val="en-US"/>
        </w:rPr>
        <w:t>a</w:t>
      </w:r>
    </w:p>
    <w:p w:rsidR="00F42D0B" w:rsidRPr="00803F67" w:rsidRDefault="00803F67" w:rsidP="00803F67">
      <w:pPr>
        <w:pStyle w:val="Heading2"/>
        <w:rPr>
          <w:sz w:val="24"/>
          <w:szCs w:val="24"/>
          <w:lang w:val="en-US"/>
        </w:rPr>
      </w:pPr>
      <w:r w:rsidRPr="00803F67">
        <w:rPr>
          <w:b w:val="0"/>
          <w:sz w:val="24"/>
          <w:szCs w:val="24"/>
          <w:vertAlign w:val="superscript"/>
          <w:lang w:val="en-US"/>
        </w:rPr>
        <w:t>b)</w:t>
      </w:r>
      <w:r w:rsidRPr="00803F67">
        <w:rPr>
          <w:b w:val="0"/>
          <w:sz w:val="24"/>
          <w:szCs w:val="24"/>
          <w:lang w:val="en-US"/>
        </w:rPr>
        <w:t xml:space="preserve"> </w:t>
      </w:r>
      <w:r w:rsidR="00F42D0B" w:rsidRPr="00803F67">
        <w:rPr>
          <w:b w:val="0"/>
          <w:sz w:val="24"/>
          <w:szCs w:val="24"/>
          <w:lang w:val="en-US"/>
        </w:rPr>
        <w:t xml:space="preserve">National Institute of Advanced Industrial Science and Technology (AIST), 1-8-31 </w:t>
      </w:r>
      <w:proofErr w:type="spellStart"/>
      <w:r w:rsidR="00F42D0B" w:rsidRPr="00803F67">
        <w:rPr>
          <w:b w:val="0"/>
          <w:sz w:val="24"/>
          <w:szCs w:val="24"/>
          <w:lang w:val="en-US"/>
        </w:rPr>
        <w:t>Midorigaoka</w:t>
      </w:r>
      <w:proofErr w:type="spellEnd"/>
      <w:r w:rsidR="00F42D0B" w:rsidRPr="00803F67">
        <w:rPr>
          <w:b w:val="0"/>
          <w:sz w:val="24"/>
          <w:szCs w:val="24"/>
          <w:lang w:val="en-US"/>
        </w:rPr>
        <w:t>, Ikeda, Osaka 563-8577, Japan</w:t>
      </w:r>
    </w:p>
    <w:p w:rsidR="00F42D0B" w:rsidRPr="00803F67" w:rsidRDefault="00F42D0B" w:rsidP="00F42D0B">
      <w:pPr>
        <w:pStyle w:val="Heading1"/>
        <w:rPr>
          <w:b w:val="0"/>
          <w:lang w:val="en-US"/>
        </w:rPr>
      </w:pPr>
      <w:r w:rsidRPr="00803F67">
        <w:rPr>
          <w:b w:val="0"/>
          <w:lang w:val="en-US"/>
        </w:rPr>
        <w:t>Abstract</w:t>
      </w:r>
    </w:p>
    <w:p w:rsidR="008B6F91" w:rsidRPr="008B6F91" w:rsidRDefault="00FF772C" w:rsidP="008B6F91">
      <w:r w:rsidRPr="00A840F5">
        <w:rPr>
          <w:lang w:val="en-US"/>
        </w:rPr>
        <w:t xml:space="preserve">An electromechanical transducer was prepared using non-ionic polymer, ionic liquid and carbide-derived carbon (CDC). </w:t>
      </w:r>
      <w:r w:rsidR="000A3FB4" w:rsidRPr="00A840F5">
        <w:rPr>
          <w:lang w:val="en-US"/>
        </w:rPr>
        <w:t>Recently simple layer-by-layer casting method was discovered for actuator production using „</w:t>
      </w:r>
      <w:proofErr w:type="spellStart"/>
      <w:r w:rsidR="000A3FB4" w:rsidRPr="00A840F5">
        <w:rPr>
          <w:lang w:val="en-US"/>
        </w:rPr>
        <w:t>bucky</w:t>
      </w:r>
      <w:proofErr w:type="spellEnd"/>
      <w:r w:rsidR="00A840F5" w:rsidRPr="00A840F5">
        <w:rPr>
          <w:lang w:val="en-US"/>
        </w:rPr>
        <w:t xml:space="preserve"> </w:t>
      </w:r>
      <w:r w:rsidR="000A3FB4" w:rsidRPr="00A840F5">
        <w:rPr>
          <w:lang w:val="en-US"/>
        </w:rPr>
        <w:t>gel</w:t>
      </w:r>
      <w:proofErr w:type="gramStart"/>
      <w:r w:rsidR="00A840F5" w:rsidRPr="00A840F5">
        <w:rPr>
          <w:lang w:val="en-US"/>
        </w:rPr>
        <w:t>“</w:t>
      </w:r>
      <w:r w:rsidR="00A840F5">
        <w:rPr>
          <w:lang w:val="en-US"/>
        </w:rPr>
        <w:t xml:space="preserve"> </w:t>
      </w:r>
      <w:r w:rsidR="00A840F5" w:rsidRPr="00A840F5">
        <w:rPr>
          <w:lang w:val="en-US"/>
        </w:rPr>
        <w:t>mixture</w:t>
      </w:r>
      <w:proofErr w:type="gramEnd"/>
      <w:r w:rsidR="000A3FB4" w:rsidRPr="00A840F5">
        <w:rPr>
          <w:lang w:val="en-US"/>
        </w:rPr>
        <w:t xml:space="preserve"> as a </w:t>
      </w:r>
      <w:r w:rsidR="00993DB0">
        <w:rPr>
          <w:lang w:val="en-US"/>
        </w:rPr>
        <w:t>precursor of actuator electrode layers</w:t>
      </w:r>
      <w:r w:rsidR="000A3FB4" w:rsidRPr="00A840F5">
        <w:rPr>
          <w:lang w:val="en-US"/>
        </w:rPr>
        <w:t>.</w:t>
      </w:r>
      <w:r w:rsidR="00A840F5">
        <w:rPr>
          <w:lang w:val="en-US"/>
        </w:rPr>
        <w:t xml:space="preserve"> In this paper </w:t>
      </w:r>
      <w:r w:rsidR="00917740">
        <w:rPr>
          <w:lang w:val="en-US"/>
        </w:rPr>
        <w:t xml:space="preserve">we investigate </w:t>
      </w:r>
      <w:r w:rsidR="00993DB0">
        <w:rPr>
          <w:lang w:val="en-US"/>
        </w:rPr>
        <w:t>carbide-</w:t>
      </w:r>
      <w:r w:rsidR="00917740">
        <w:rPr>
          <w:lang w:val="en-US"/>
        </w:rPr>
        <w:t>derived carbon</w:t>
      </w:r>
      <w:r w:rsidR="00A840F5">
        <w:rPr>
          <w:lang w:val="en-US"/>
        </w:rPr>
        <w:t xml:space="preserve"> as new alternative </w:t>
      </w:r>
      <w:r w:rsidR="00917740">
        <w:rPr>
          <w:lang w:val="en-US"/>
        </w:rPr>
        <w:t xml:space="preserve">candidate </w:t>
      </w:r>
      <w:r w:rsidR="00A840F5">
        <w:rPr>
          <w:lang w:val="en-US"/>
        </w:rPr>
        <w:t xml:space="preserve">to carbon </w:t>
      </w:r>
      <w:proofErr w:type="spellStart"/>
      <w:r w:rsidR="00A840F5">
        <w:rPr>
          <w:lang w:val="en-US"/>
        </w:rPr>
        <w:t>nanotubes</w:t>
      </w:r>
      <w:proofErr w:type="spellEnd"/>
      <w:r w:rsidR="00A840F5">
        <w:rPr>
          <w:lang w:val="en-US"/>
        </w:rPr>
        <w:t xml:space="preserve"> </w:t>
      </w:r>
      <w:r w:rsidR="00993DB0">
        <w:rPr>
          <w:lang w:val="en-US"/>
        </w:rPr>
        <w:t xml:space="preserve">to replace </w:t>
      </w:r>
      <w:proofErr w:type="spellStart"/>
      <w:r w:rsidR="00993DB0">
        <w:rPr>
          <w:lang w:val="en-US"/>
        </w:rPr>
        <w:t>nanotubes</w:t>
      </w:r>
      <w:proofErr w:type="spellEnd"/>
      <w:r w:rsidR="00993DB0">
        <w:rPr>
          <w:lang w:val="en-US"/>
        </w:rPr>
        <w:t xml:space="preserve"> in electrode layer of transducer. </w:t>
      </w:r>
      <w:r w:rsidR="00DD1DD8">
        <w:rPr>
          <w:lang w:val="en-US"/>
        </w:rPr>
        <w:t>At the initial stage of the study</w:t>
      </w:r>
      <w:r w:rsidR="00DD1DD8" w:rsidRPr="00DD1DD8">
        <w:rPr>
          <w:lang w:val="en-US"/>
        </w:rPr>
        <w:t>, the ratio of</w:t>
      </w:r>
      <w:r w:rsidR="006A6E55">
        <w:rPr>
          <w:lang w:val="en-US"/>
        </w:rPr>
        <w:t xml:space="preserve"> </w:t>
      </w:r>
      <w:proofErr w:type="spellStart"/>
      <w:r w:rsidR="006A6E55">
        <w:rPr>
          <w:lang w:val="en-US"/>
        </w:rPr>
        <w:t>nanoporous</w:t>
      </w:r>
      <w:proofErr w:type="spellEnd"/>
      <w:r w:rsidR="00DD1DD8" w:rsidRPr="00DD1DD8">
        <w:rPr>
          <w:lang w:val="en-US"/>
        </w:rPr>
        <w:t xml:space="preserve"> </w:t>
      </w:r>
      <w:r w:rsidR="006A6E55">
        <w:rPr>
          <w:lang w:val="en-US"/>
        </w:rPr>
        <w:t xml:space="preserve">high surface </w:t>
      </w:r>
      <w:proofErr w:type="spellStart"/>
      <w:r w:rsidR="006A6E55">
        <w:rPr>
          <w:lang w:val="en-US"/>
        </w:rPr>
        <w:t>TiC</w:t>
      </w:r>
      <w:proofErr w:type="spellEnd"/>
      <w:r w:rsidR="006A6E55">
        <w:rPr>
          <w:lang w:val="en-US"/>
        </w:rPr>
        <w:t>-derived</w:t>
      </w:r>
      <w:r w:rsidR="00DD1DD8" w:rsidRPr="00DD1DD8">
        <w:rPr>
          <w:lang w:val="en-US"/>
        </w:rPr>
        <w:t xml:space="preserve"> </w:t>
      </w:r>
      <w:r w:rsidR="006A6E55">
        <w:rPr>
          <w:lang w:val="en-US"/>
        </w:rPr>
        <w:t xml:space="preserve">carbon powder, </w:t>
      </w:r>
      <w:r w:rsidR="006A6E55" w:rsidRPr="006A6E55">
        <w:rPr>
          <w:lang w:val="en-US"/>
        </w:rPr>
        <w:t xml:space="preserve">1-ethyl-3-methylimidazolium </w:t>
      </w:r>
      <w:proofErr w:type="spellStart"/>
      <w:r w:rsidR="006A6E55" w:rsidRPr="006A6E55">
        <w:rPr>
          <w:lang w:val="en-US"/>
        </w:rPr>
        <w:t>tetrafluoroborate</w:t>
      </w:r>
      <w:proofErr w:type="spellEnd"/>
      <w:r w:rsidR="006A6E55">
        <w:rPr>
          <w:lang w:val="en-US"/>
        </w:rPr>
        <w:t xml:space="preserve"> (EMIBF</w:t>
      </w:r>
      <w:r w:rsidR="006A6E55" w:rsidRPr="006A6E55">
        <w:rPr>
          <w:vertAlign w:val="subscript"/>
          <w:lang w:val="en-US"/>
        </w:rPr>
        <w:t>4</w:t>
      </w:r>
      <w:r w:rsidR="006A6E55">
        <w:rPr>
          <w:lang w:val="en-US"/>
        </w:rPr>
        <w:t xml:space="preserve">) and </w:t>
      </w:r>
      <w:r w:rsidR="006C2761">
        <w:rPr>
          <w:lang w:val="en-US"/>
        </w:rPr>
        <w:t>polymer (</w:t>
      </w:r>
      <w:proofErr w:type="spellStart"/>
      <w:proofErr w:type="gramStart"/>
      <w:r w:rsidR="006C2761">
        <w:rPr>
          <w:lang w:val="en-US"/>
        </w:rPr>
        <w:t>PVdF</w:t>
      </w:r>
      <w:proofErr w:type="spellEnd"/>
      <w:r w:rsidR="006C2761">
        <w:rPr>
          <w:lang w:val="en-US"/>
        </w:rPr>
        <w:t>(</w:t>
      </w:r>
      <w:proofErr w:type="gramEnd"/>
      <w:r w:rsidR="006C2761">
        <w:rPr>
          <w:lang w:val="en-US"/>
        </w:rPr>
        <w:t xml:space="preserve">HFP)) </w:t>
      </w:r>
      <w:r w:rsidR="00DD1DD8" w:rsidRPr="00DD1DD8">
        <w:rPr>
          <w:lang w:val="en-US"/>
        </w:rPr>
        <w:t>was varied and each formed electrode was analyzed to find out an optimal</w:t>
      </w:r>
      <w:r w:rsidR="00DD1DD8">
        <w:rPr>
          <w:lang w:val="en-US"/>
        </w:rPr>
        <w:t xml:space="preserve"> </w:t>
      </w:r>
      <w:r w:rsidR="00DD1DD8" w:rsidRPr="00DD1DD8">
        <w:rPr>
          <w:lang w:val="en-US"/>
        </w:rPr>
        <w:t>composition.</w:t>
      </w:r>
      <w:r w:rsidR="008B6F91" w:rsidRPr="008B6F91">
        <w:rPr>
          <w:rFonts w:ascii="Times New Roman" w:hAnsi="Times New Roman" w:cs="Times New Roman"/>
          <w:sz w:val="23"/>
          <w:szCs w:val="23"/>
        </w:rPr>
        <w:t xml:space="preserve"> </w:t>
      </w:r>
      <w:r w:rsidR="008B6F91" w:rsidRPr="008B6F91">
        <w:t>The results revealed that the optimal component ratio for electrodes is: 35 wt%</w:t>
      </w:r>
      <w:r w:rsidR="008B6F91">
        <w:t xml:space="preserve"> </w:t>
      </w:r>
      <w:r w:rsidR="008B6F91" w:rsidRPr="008B6F91">
        <w:t>PVdF(HFP), 35 wt% EMIBF4 and 30 wt% CDC</w:t>
      </w:r>
      <w:r w:rsidR="008B6F91">
        <w:t>. The assembled three layer transducers were characterized by measuring blocking force, maximum strain, speed and their power consumption</w:t>
      </w:r>
      <w:r w:rsidR="00B9001B">
        <w:t xml:space="preserve"> and capacitance</w:t>
      </w:r>
      <w:r w:rsidR="008B6F91">
        <w:t xml:space="preserve">. </w:t>
      </w:r>
      <w:r w:rsidR="00B9001B" w:rsidRPr="00B9001B">
        <w:t>The synthesized actuator showed very good force</w:t>
      </w:r>
      <w:r w:rsidR="00B9001B">
        <w:t xml:space="preserve"> and capacitive</w:t>
      </w:r>
      <w:r w:rsidR="00B9001B" w:rsidRPr="00B9001B">
        <w:t xml:space="preserve"> characteristics</w:t>
      </w:r>
      <w:r w:rsidR="00B9001B">
        <w:t xml:space="preserve"> and it is preferable for slow response applications compared to transducers based on carbon nanotubes.</w:t>
      </w:r>
    </w:p>
    <w:sectPr w:rsidR="008B6F91" w:rsidRPr="008B6F91" w:rsidSect="00F40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10F2B"/>
    <w:multiLevelType w:val="hybridMultilevel"/>
    <w:tmpl w:val="8318A90C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AA491A"/>
    <w:multiLevelType w:val="hybridMultilevel"/>
    <w:tmpl w:val="EF58A80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F772C"/>
    <w:rsid w:val="000A3FB4"/>
    <w:rsid w:val="00170F3F"/>
    <w:rsid w:val="002022F5"/>
    <w:rsid w:val="003E5C33"/>
    <w:rsid w:val="006A6E55"/>
    <w:rsid w:val="006C2761"/>
    <w:rsid w:val="00803F67"/>
    <w:rsid w:val="00897AFE"/>
    <w:rsid w:val="008B6F91"/>
    <w:rsid w:val="00917740"/>
    <w:rsid w:val="00993DB0"/>
    <w:rsid w:val="00A840F5"/>
    <w:rsid w:val="00B9001B"/>
    <w:rsid w:val="00BB7017"/>
    <w:rsid w:val="00DD1DD8"/>
    <w:rsid w:val="00EA5A78"/>
    <w:rsid w:val="00F40725"/>
    <w:rsid w:val="00F42D0B"/>
    <w:rsid w:val="00FF7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725"/>
  </w:style>
  <w:style w:type="paragraph" w:styleId="Heading1">
    <w:name w:val="heading 1"/>
    <w:basedOn w:val="Normal"/>
    <w:next w:val="Normal"/>
    <w:link w:val="Heading1Char"/>
    <w:uiPriority w:val="9"/>
    <w:qFormat/>
    <w:rsid w:val="00F42D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3F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70F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70F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F42D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F42D0B"/>
    <w:pPr>
      <w:ind w:left="720"/>
      <w:contextualSpacing/>
    </w:pPr>
  </w:style>
  <w:style w:type="paragraph" w:styleId="NoSpacing">
    <w:name w:val="No Spacing"/>
    <w:uiPriority w:val="1"/>
    <w:qFormat/>
    <w:rsid w:val="00803F67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803F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225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Janno</dc:creator>
  <cp:lastModifiedBy>Janno</cp:lastModifiedBy>
  <cp:revision>3</cp:revision>
  <dcterms:created xsi:type="dcterms:W3CDTF">2009-08-23T07:50:00Z</dcterms:created>
  <dcterms:modified xsi:type="dcterms:W3CDTF">2009-08-23T11:34:00Z</dcterms:modified>
</cp:coreProperties>
</file>